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9F" w:rsidRDefault="000E48D2" w:rsidP="00ED279F">
      <w:pPr>
        <w:tabs>
          <w:tab w:val="left" w:pos="3926"/>
          <w:tab w:val="center" w:pos="4961"/>
        </w:tabs>
        <w:spacing w:line="276" w:lineRule="auto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5.8pt;margin-top:-39.9pt;width:612pt;height:842.25pt;z-index:251660288">
            <v:imagedata r:id="rId8" o:title="Титул о сетевой реализации"/>
          </v:shape>
        </w:pict>
      </w:r>
      <w:r w:rsidR="00ED279F">
        <w:rPr>
          <w:b/>
        </w:rPr>
        <w:t xml:space="preserve">Муниципальное бюджетное общеобразовательное учреждение </w:t>
      </w:r>
    </w:p>
    <w:p w:rsidR="00ED279F" w:rsidRDefault="00ED279F" w:rsidP="00ED279F">
      <w:pPr>
        <w:tabs>
          <w:tab w:val="left" w:pos="3926"/>
          <w:tab w:val="center" w:pos="4961"/>
        </w:tabs>
        <w:spacing w:line="276" w:lineRule="auto"/>
        <w:jc w:val="center"/>
        <w:rPr>
          <w:b/>
        </w:rPr>
      </w:pPr>
      <w:r>
        <w:rPr>
          <w:b/>
        </w:rPr>
        <w:t>средняя общеобразовательная школа № 95 г. Нижний Тагил</w:t>
      </w:r>
    </w:p>
    <w:p w:rsidR="00ED279F" w:rsidRDefault="00ED279F" w:rsidP="00ED279F">
      <w:pPr>
        <w:tabs>
          <w:tab w:val="left" w:pos="3926"/>
          <w:tab w:val="center" w:pos="4961"/>
        </w:tabs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622004, г. Нижний Тагил, ул. </w:t>
      </w:r>
      <w:proofErr w:type="spellStart"/>
      <w:r>
        <w:rPr>
          <w:sz w:val="16"/>
          <w:szCs w:val="16"/>
        </w:rPr>
        <w:t>Бобкова</w:t>
      </w:r>
      <w:proofErr w:type="spellEnd"/>
      <w:r>
        <w:rPr>
          <w:sz w:val="16"/>
          <w:szCs w:val="16"/>
        </w:rPr>
        <w:t xml:space="preserve"> д. 3</w:t>
      </w:r>
    </w:p>
    <w:p w:rsidR="00ED279F" w:rsidRDefault="00ED279F" w:rsidP="00ED279F">
      <w:pPr>
        <w:tabs>
          <w:tab w:val="center" w:pos="1587"/>
          <w:tab w:val="center" w:pos="4192"/>
          <w:tab w:val="center" w:pos="6461"/>
        </w:tabs>
        <w:spacing w:line="276" w:lineRule="auto"/>
        <w:jc w:val="center"/>
        <w:rPr>
          <w:rFonts w:eastAsia="Arial"/>
          <w:color w:val="0000FF"/>
          <w:sz w:val="16"/>
          <w:szCs w:val="22"/>
          <w:u w:val="single" w:color="0000FF"/>
        </w:rPr>
      </w:pPr>
      <w:r>
        <w:rPr>
          <w:rFonts w:eastAsia="Arial"/>
          <w:sz w:val="16"/>
        </w:rPr>
        <w:t xml:space="preserve">Телефон/Факс: 8 (3435) 32-20-20   </w:t>
      </w:r>
      <w:proofErr w:type="spellStart"/>
      <w:r>
        <w:rPr>
          <w:rFonts w:eastAsia="Arial"/>
          <w:sz w:val="16"/>
        </w:rPr>
        <w:t>E-mail</w:t>
      </w:r>
      <w:proofErr w:type="spellEnd"/>
      <w:r>
        <w:rPr>
          <w:rFonts w:eastAsia="Arial"/>
          <w:sz w:val="16"/>
        </w:rPr>
        <w:t xml:space="preserve">: </w:t>
      </w:r>
      <w:r>
        <w:rPr>
          <w:sz w:val="16"/>
          <w:szCs w:val="16"/>
        </w:rPr>
        <w:t>563152@mail.ru</w:t>
      </w:r>
      <w:r>
        <w:rPr>
          <w:rFonts w:eastAsia="Arial"/>
          <w:sz w:val="16"/>
        </w:rPr>
        <w:t xml:space="preserve">  </w:t>
      </w:r>
      <w:hyperlink r:id="rId9" w:history="1">
        <w:r>
          <w:rPr>
            <w:rStyle w:val="af0"/>
            <w:rFonts w:eastAsia="Arial"/>
            <w:sz w:val="16"/>
          </w:rPr>
          <w:t>http://sch95.edu.ru</w:t>
        </w:r>
      </w:hyperlink>
      <w:r>
        <w:rPr>
          <w:rFonts w:eastAsia="Arial"/>
          <w:color w:val="0000FF"/>
          <w:sz w:val="16"/>
          <w:u w:val="single" w:color="0000FF"/>
        </w:rPr>
        <w:t xml:space="preserve"> </w:t>
      </w:r>
    </w:p>
    <w:p w:rsidR="00ED279F" w:rsidRDefault="00ED279F" w:rsidP="00ED279F">
      <w:pPr>
        <w:spacing w:line="276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af1"/>
        <w:tblW w:w="477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</w:tblGrid>
      <w:tr w:rsidR="000E48D2" w:rsidTr="00ED279F">
        <w:trPr>
          <w:trHeight w:val="1108"/>
        </w:trPr>
        <w:tc>
          <w:tcPr>
            <w:tcW w:w="4775" w:type="dxa"/>
          </w:tcPr>
          <w:p w:rsidR="000E48D2" w:rsidRPr="000E48D2" w:rsidRDefault="000E48D2">
            <w:pPr>
              <w:rPr>
                <w:lang w:val="ru-RU"/>
              </w:rPr>
            </w:pPr>
          </w:p>
        </w:tc>
      </w:tr>
    </w:tbl>
    <w:p w:rsidR="00644F1A" w:rsidRPr="004C6E4A" w:rsidRDefault="00644F1A" w:rsidP="00ED279F">
      <w:pPr>
        <w:tabs>
          <w:tab w:val="left" w:pos="9288"/>
        </w:tabs>
        <w:spacing w:line="276" w:lineRule="auto"/>
        <w:jc w:val="center"/>
        <w:rPr>
          <w:b/>
          <w:sz w:val="25"/>
          <w:szCs w:val="25"/>
        </w:rPr>
      </w:pPr>
      <w:r w:rsidRPr="004C6E4A">
        <w:rPr>
          <w:b/>
          <w:sz w:val="25"/>
          <w:szCs w:val="25"/>
        </w:rPr>
        <w:t>ПОЛОЖЕНИЕ</w:t>
      </w:r>
    </w:p>
    <w:p w:rsidR="00644F1A" w:rsidRPr="004C6E4A" w:rsidRDefault="0075167E" w:rsidP="004C6E4A">
      <w:pPr>
        <w:tabs>
          <w:tab w:val="left" w:pos="9288"/>
        </w:tabs>
        <w:spacing w:line="276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СЕТЕВОЙ ФОРМЕ РЕАЛИЗАЦИИ ОБРАЗОВАТЕЛЬНЫХ ПРОГРАММ  </w:t>
      </w:r>
      <w:r w:rsidR="00644F1A" w:rsidRPr="004C6E4A">
        <w:rPr>
          <w:b/>
          <w:sz w:val="25"/>
          <w:szCs w:val="25"/>
        </w:rPr>
        <w:t xml:space="preserve"> </w:t>
      </w:r>
    </w:p>
    <w:p w:rsidR="00644F1A" w:rsidRPr="004C6E4A" w:rsidRDefault="00644F1A" w:rsidP="004C6E4A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16"/>
          <w:szCs w:val="16"/>
        </w:rPr>
      </w:pPr>
    </w:p>
    <w:p w:rsidR="00125B75" w:rsidRPr="004C6E4A" w:rsidRDefault="00125B75" w:rsidP="004C6E4A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b/>
          <w:iCs/>
          <w:spacing w:val="9"/>
          <w:sz w:val="25"/>
          <w:szCs w:val="25"/>
        </w:rPr>
      </w:pPr>
      <w:r w:rsidRPr="004C6E4A">
        <w:rPr>
          <w:b/>
          <w:iCs/>
          <w:spacing w:val="9"/>
          <w:sz w:val="25"/>
          <w:szCs w:val="25"/>
        </w:rPr>
        <w:t xml:space="preserve">1. </w:t>
      </w:r>
      <w:r w:rsidR="00644F1A" w:rsidRPr="004C6E4A">
        <w:rPr>
          <w:b/>
          <w:iCs/>
          <w:spacing w:val="9"/>
          <w:sz w:val="25"/>
          <w:szCs w:val="25"/>
        </w:rPr>
        <w:t>О</w:t>
      </w:r>
      <w:r w:rsidRPr="004C6E4A">
        <w:rPr>
          <w:b/>
          <w:iCs/>
          <w:spacing w:val="9"/>
          <w:sz w:val="25"/>
          <w:szCs w:val="25"/>
        </w:rPr>
        <w:t>бщие положения</w:t>
      </w:r>
    </w:p>
    <w:p w:rsidR="00644F1A" w:rsidRPr="004C6E4A" w:rsidRDefault="00644F1A" w:rsidP="004C6E4A">
      <w:pPr>
        <w:shd w:val="clear" w:color="auto" w:fill="FFFFFF"/>
        <w:tabs>
          <w:tab w:val="left" w:pos="0"/>
        </w:tabs>
        <w:spacing w:line="276" w:lineRule="auto"/>
        <w:ind w:right="-81"/>
        <w:jc w:val="both"/>
        <w:rPr>
          <w:b/>
          <w:sz w:val="16"/>
          <w:szCs w:val="16"/>
        </w:rPr>
      </w:pPr>
    </w:p>
    <w:p w:rsidR="00456D52" w:rsidRPr="00533608" w:rsidRDefault="00456D52" w:rsidP="00533608">
      <w:pPr>
        <w:spacing w:line="276" w:lineRule="auto"/>
        <w:jc w:val="both"/>
        <w:rPr>
          <w:color w:val="000000"/>
          <w:sz w:val="25"/>
          <w:szCs w:val="25"/>
        </w:rPr>
      </w:pPr>
      <w:r w:rsidRPr="00456D52">
        <w:rPr>
          <w:color w:val="000000"/>
          <w:sz w:val="25"/>
          <w:szCs w:val="25"/>
        </w:rPr>
        <w:t xml:space="preserve">1.1. Настоящее </w:t>
      </w:r>
      <w:r w:rsidR="0075167E">
        <w:rPr>
          <w:color w:val="000000"/>
          <w:sz w:val="25"/>
          <w:szCs w:val="25"/>
        </w:rPr>
        <w:t xml:space="preserve">Положение о сетевой форме реализации образовательных программ </w:t>
      </w:r>
      <w:r w:rsidRPr="00456D52">
        <w:rPr>
          <w:color w:val="000000"/>
          <w:sz w:val="25"/>
          <w:szCs w:val="25"/>
        </w:rPr>
        <w:t>(далее – Положение)</w:t>
      </w:r>
      <w:r w:rsidR="0075167E">
        <w:rPr>
          <w:color w:val="000000"/>
          <w:sz w:val="25"/>
          <w:szCs w:val="25"/>
        </w:rPr>
        <w:t xml:space="preserve"> </w:t>
      </w:r>
      <w:r w:rsidRPr="00456D52">
        <w:rPr>
          <w:color w:val="000000"/>
          <w:sz w:val="25"/>
          <w:szCs w:val="25"/>
        </w:rPr>
        <w:t>Муниципально</w:t>
      </w:r>
      <w:r>
        <w:rPr>
          <w:color w:val="000000"/>
          <w:sz w:val="25"/>
          <w:szCs w:val="25"/>
        </w:rPr>
        <w:t>го бюджетного общеобразовательного учреждения средней общеобразовательной школы № 95</w:t>
      </w:r>
      <w:r w:rsidR="00533608">
        <w:rPr>
          <w:color w:val="000000"/>
          <w:sz w:val="25"/>
          <w:szCs w:val="25"/>
        </w:rPr>
        <w:t xml:space="preserve"> (далее - Учреждение</w:t>
      </w:r>
      <w:r w:rsidR="0075167E">
        <w:rPr>
          <w:color w:val="000000"/>
          <w:sz w:val="25"/>
          <w:szCs w:val="25"/>
        </w:rPr>
        <w:t>) устанавливает правила организации и осуществления образовательной деятельности при сетевой форме реализации образовательных программ (далее соответственно – сетевая фо</w:t>
      </w:r>
      <w:r w:rsidR="00533608">
        <w:rPr>
          <w:color w:val="000000"/>
          <w:sz w:val="25"/>
          <w:szCs w:val="25"/>
        </w:rPr>
        <w:t xml:space="preserve">рма, образовательные программы), </w:t>
      </w:r>
      <w:r w:rsidR="00533608" w:rsidRPr="00533608">
        <w:rPr>
          <w:sz w:val="25"/>
          <w:szCs w:val="25"/>
        </w:rPr>
        <w:t>а также порядок и принципы взаимодействия Учреждения</w:t>
      </w:r>
      <w:r w:rsidR="00533608" w:rsidRPr="00533608">
        <w:rPr>
          <w:sz w:val="25"/>
          <w:szCs w:val="25"/>
        </w:rPr>
        <w:br/>
        <w:t>с организациями-партнерами при реализации образовательных программ</w:t>
      </w:r>
      <w:r w:rsidR="00533608">
        <w:rPr>
          <w:sz w:val="25"/>
          <w:szCs w:val="25"/>
        </w:rPr>
        <w:t>.</w:t>
      </w:r>
    </w:p>
    <w:p w:rsidR="0075167E" w:rsidRPr="00533608" w:rsidRDefault="00456D52" w:rsidP="00310479">
      <w:pPr>
        <w:tabs>
          <w:tab w:val="left" w:pos="567"/>
        </w:tabs>
        <w:spacing w:line="276" w:lineRule="auto"/>
        <w:jc w:val="both"/>
        <w:rPr>
          <w:rStyle w:val="doccaption"/>
          <w:b/>
          <w:sz w:val="25"/>
          <w:szCs w:val="25"/>
        </w:rPr>
      </w:pPr>
      <w:r w:rsidRPr="00456D52">
        <w:rPr>
          <w:color w:val="000000"/>
          <w:sz w:val="25"/>
          <w:szCs w:val="25"/>
        </w:rPr>
        <w:t>1.2. Положен</w:t>
      </w:r>
      <w:r w:rsidR="0075167E">
        <w:rPr>
          <w:color w:val="000000"/>
          <w:sz w:val="25"/>
          <w:szCs w:val="25"/>
        </w:rPr>
        <w:t>ие разработано в соответствии со ст.15 Федерального закона РФ</w:t>
      </w:r>
      <w:r w:rsidRPr="00456D52">
        <w:rPr>
          <w:color w:val="000000"/>
          <w:sz w:val="25"/>
          <w:szCs w:val="25"/>
        </w:rPr>
        <w:t xml:space="preserve"> от 29.12.2012 № 273-ФЗ «Об образовании в Российской Федер</w:t>
      </w:r>
      <w:r w:rsidR="0075167E">
        <w:rPr>
          <w:color w:val="000000"/>
          <w:sz w:val="25"/>
          <w:szCs w:val="25"/>
        </w:rPr>
        <w:t>ации»</w:t>
      </w:r>
      <w:r w:rsidR="00310479">
        <w:rPr>
          <w:color w:val="000000"/>
          <w:sz w:val="25"/>
          <w:szCs w:val="25"/>
        </w:rPr>
        <w:t xml:space="preserve"> (далее – ФЗ-273)</w:t>
      </w:r>
      <w:r w:rsidR="0075167E">
        <w:rPr>
          <w:color w:val="000000"/>
          <w:sz w:val="25"/>
          <w:szCs w:val="25"/>
        </w:rPr>
        <w:t xml:space="preserve">, </w:t>
      </w:r>
      <w:r w:rsidR="0075167E" w:rsidRPr="00533608">
        <w:rPr>
          <w:color w:val="000000"/>
          <w:sz w:val="25"/>
          <w:szCs w:val="25"/>
        </w:rPr>
        <w:t xml:space="preserve">приказом </w:t>
      </w:r>
      <w:r w:rsidR="0075167E" w:rsidRPr="00533608">
        <w:rPr>
          <w:rStyle w:val="doccaption"/>
          <w:sz w:val="25"/>
          <w:szCs w:val="25"/>
        </w:rPr>
        <w:t>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10479" w:rsidRDefault="00673653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310479">
        <w:rPr>
          <w:color w:val="000000"/>
          <w:sz w:val="25"/>
          <w:szCs w:val="25"/>
        </w:rPr>
        <w:t xml:space="preserve">1.3. </w:t>
      </w:r>
      <w:r w:rsidR="00310479" w:rsidRPr="00310479">
        <w:rPr>
          <w:sz w:val="25"/>
          <w:szCs w:val="25"/>
        </w:rPr>
        <w:t>Возможность реализации основных общеобразовательных и дополнительных о</w:t>
      </w:r>
      <w:r w:rsidR="00310479">
        <w:rPr>
          <w:sz w:val="25"/>
          <w:szCs w:val="25"/>
        </w:rPr>
        <w:t>бразовательных программ</w:t>
      </w:r>
      <w:r w:rsidR="00310479" w:rsidRPr="00310479">
        <w:rPr>
          <w:sz w:val="25"/>
          <w:szCs w:val="25"/>
        </w:rPr>
        <w:t xml:space="preserve"> </w:t>
      </w:r>
      <w:r w:rsidR="00310479">
        <w:rPr>
          <w:sz w:val="25"/>
          <w:szCs w:val="25"/>
        </w:rPr>
        <w:t>сетевой форме установлена ч.1 ст.13 и ст.</w:t>
      </w:r>
      <w:r w:rsidR="00310479" w:rsidRPr="00310479">
        <w:rPr>
          <w:sz w:val="25"/>
          <w:szCs w:val="25"/>
        </w:rPr>
        <w:t xml:space="preserve"> 15 </w:t>
      </w:r>
      <w:r w:rsidR="00310479">
        <w:rPr>
          <w:sz w:val="25"/>
          <w:szCs w:val="25"/>
        </w:rPr>
        <w:t>ФЗ-273</w:t>
      </w:r>
      <w:r w:rsidR="00310479" w:rsidRPr="00310479">
        <w:rPr>
          <w:sz w:val="25"/>
          <w:szCs w:val="25"/>
        </w:rPr>
        <w:t>.</w:t>
      </w:r>
      <w:r w:rsidR="00310479">
        <w:rPr>
          <w:sz w:val="25"/>
          <w:szCs w:val="25"/>
        </w:rPr>
        <w:t xml:space="preserve"> Согласно ст.</w:t>
      </w:r>
      <w:r w:rsidR="00310479" w:rsidRPr="00310479">
        <w:rPr>
          <w:sz w:val="25"/>
          <w:szCs w:val="25"/>
        </w:rPr>
        <w:t xml:space="preserve">15 </w:t>
      </w:r>
      <w:r w:rsidR="00310479">
        <w:rPr>
          <w:sz w:val="25"/>
          <w:szCs w:val="25"/>
        </w:rPr>
        <w:t>ФЗ-273</w:t>
      </w:r>
      <w:r w:rsidR="00310479" w:rsidRPr="00310479">
        <w:rPr>
          <w:sz w:val="25"/>
          <w:szCs w:val="25"/>
        </w:rPr>
        <w:t>, под сетевой формой реализации образовательных программ 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354025" w:rsidRDefault="00354025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1.4. 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</w:t>
      </w:r>
      <w:r w:rsidR="00533608">
        <w:rPr>
          <w:sz w:val="25"/>
          <w:szCs w:val="25"/>
        </w:rPr>
        <w:t>ганизаций, включая ресурсы Учреждения</w:t>
      </w:r>
      <w:r>
        <w:rPr>
          <w:sz w:val="25"/>
          <w:szCs w:val="25"/>
        </w:rPr>
        <w:t>, осуществляющих образовательную деятельность.</w:t>
      </w:r>
    </w:p>
    <w:p w:rsidR="00533608" w:rsidRDefault="00533608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33608" w:rsidRDefault="00533608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5"/>
          <w:szCs w:val="25"/>
        </w:rPr>
      </w:pPr>
      <w:r w:rsidRPr="00533608">
        <w:rPr>
          <w:b/>
          <w:sz w:val="25"/>
          <w:szCs w:val="25"/>
        </w:rPr>
        <w:t>2. Цель и задачи реализации образовательных программ в сетевой форме</w:t>
      </w:r>
    </w:p>
    <w:p w:rsidR="00533608" w:rsidRDefault="00533608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2.1. Цель ре</w:t>
      </w:r>
      <w:r>
        <w:rPr>
          <w:sz w:val="25"/>
          <w:szCs w:val="25"/>
        </w:rPr>
        <w:t xml:space="preserve">ализации </w:t>
      </w:r>
      <w:r w:rsidRPr="00533608">
        <w:rPr>
          <w:sz w:val="25"/>
          <w:szCs w:val="25"/>
        </w:rPr>
        <w:t>образовательных программ в сетевой форме - повышение качества и доступности образования за счет интеграции и использования ресурсов организаций-партнеров.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2.2. Основные задачи реализации образовательных программ в сетевой форме: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расширение спектра образовательных услуг;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 xml:space="preserve">- эффективное использование ресурсов Учреждения и организаций-партнеров, </w:t>
      </w:r>
      <w:r w:rsidRPr="00533608">
        <w:rPr>
          <w:sz w:val="25"/>
          <w:szCs w:val="25"/>
        </w:rPr>
        <w:lastRenderedPageBreak/>
        <w:t>реализующих образовательные программы;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предоста</w:t>
      </w:r>
      <w:r>
        <w:rPr>
          <w:sz w:val="25"/>
          <w:szCs w:val="25"/>
        </w:rPr>
        <w:t xml:space="preserve">вление обучающимся </w:t>
      </w:r>
      <w:r w:rsidRPr="00533608">
        <w:rPr>
          <w:sz w:val="25"/>
          <w:szCs w:val="25"/>
        </w:rPr>
        <w:t>возможности выбора различных учебных курсов дисциплин (модулей, разделов) в соответствии с индивидуальным образовательным запросом;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расширение д</w:t>
      </w:r>
      <w:r>
        <w:rPr>
          <w:sz w:val="25"/>
          <w:szCs w:val="25"/>
        </w:rPr>
        <w:t xml:space="preserve">оступа обучающихся </w:t>
      </w:r>
      <w:r w:rsidRPr="00533608">
        <w:rPr>
          <w:sz w:val="25"/>
          <w:szCs w:val="25"/>
        </w:rPr>
        <w:t>к образовательным ресурсам организаций-партнеров;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реализация новых подходов к организационному построению образовательного процесса в Учреждении, образовательных и иных организациях сети;</w:t>
      </w:r>
    </w:p>
    <w:p w:rsid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533608">
        <w:rPr>
          <w:sz w:val="25"/>
          <w:szCs w:val="25"/>
        </w:rPr>
        <w:t>- формирование актуальных компетенций слушателей за счет изучения и использования опыта ведущих организаций по профилю деятельности</w:t>
      </w:r>
      <w:r>
        <w:rPr>
          <w:sz w:val="25"/>
          <w:szCs w:val="25"/>
        </w:rPr>
        <w:t>.</w:t>
      </w:r>
    </w:p>
    <w:p w:rsidR="00310479" w:rsidRPr="00310479" w:rsidRDefault="00533608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2.3</w:t>
      </w:r>
      <w:r w:rsidR="00310479" w:rsidRPr="00310479">
        <w:rPr>
          <w:sz w:val="25"/>
          <w:szCs w:val="25"/>
        </w:rPr>
        <w:t xml:space="preserve">. При реализации образовательных программ в сетевой форме </w:t>
      </w:r>
      <w:r>
        <w:rPr>
          <w:sz w:val="25"/>
          <w:szCs w:val="25"/>
        </w:rPr>
        <w:t>Учреждение</w:t>
      </w:r>
      <w:r w:rsidR="00310479" w:rsidRPr="00310479">
        <w:rPr>
          <w:sz w:val="25"/>
          <w:szCs w:val="25"/>
        </w:rPr>
        <w:t xml:space="preserve"> обеспечивает размещение на своем официальном сайте информации об образовательных программах, реализуемых в сетевой форме (отдельных учебных предметах предметных областей), и организациях-партнерах с приложением соответствующих договоров о сетевой форме реализации образовательных программ.</w:t>
      </w:r>
    </w:p>
    <w:p w:rsidR="00354025" w:rsidRDefault="00354025" w:rsidP="0031047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33608" w:rsidRPr="00533608" w:rsidRDefault="00533608" w:rsidP="0053360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533608">
        <w:rPr>
          <w:b/>
          <w:sz w:val="25"/>
          <w:szCs w:val="25"/>
        </w:rPr>
        <w:t>3.</w:t>
      </w:r>
      <w:r w:rsidRPr="00533608">
        <w:rPr>
          <w:rFonts w:ascii="Courier" w:hAnsi="Courier" w:cs="Courier"/>
          <w:b/>
        </w:rPr>
        <w:t xml:space="preserve"> </w:t>
      </w:r>
      <w:r w:rsidRPr="00533608">
        <w:rPr>
          <w:b/>
          <w:sz w:val="25"/>
          <w:szCs w:val="25"/>
        </w:rPr>
        <w:t>Порядок реализации сетевого взаимодействия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3.1. Образовательные услуги по реализации совместно разработанной (согласованной) образовательной программы или ее части оказываются в соответствии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подготовки обучаемых, в соответствии с утвержденными учебными планами, годовым календарным учебным графиком, расписанием занятий и другими документами, описывающими организацию и реализацию части образовательной программы.</w:t>
      </w:r>
      <w:r w:rsidRPr="00533608">
        <w:rPr>
          <w:sz w:val="25"/>
          <w:szCs w:val="25"/>
        </w:rPr>
        <w:br/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3.3. Организации-партнеры, участвующие в сетевой форме, несут ответственность за реализацию части образовательн</w:t>
      </w:r>
      <w:r>
        <w:rPr>
          <w:sz w:val="25"/>
          <w:szCs w:val="25"/>
        </w:rPr>
        <w:t>ой программы: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соблюдение сроков, предусмотренных календарным графиком учебного процесса;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материально-техническое обеспечение (обеспечение помещением, оборудованием и т.д.);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методическое сопровождение данной части образовательной программы (обеспечение литературой, контрольно-тестовыми материалами, рекомендациями по самостоятельной работе обучающихся и т.д.).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3.5. Информирование о программах, которые могут быть реализованы в сетевой форме, осуществляется Учреждением с использованием: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интернет-сайта Учреждения;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объявлений, размещенных на информационных стендах;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личных собеседований с обучающимися;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иными доступными способами.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3.6. Реализация образовательных программ в сетевой форме осуществляется на основании договоров о сетевой форме реализации образовательной программы, заключаемых между Учреждением и организациями-партнерами.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lastRenderedPageBreak/>
        <w:t>3.7. Договор о сетевой форме реализации образовательных программ учитыва</w:t>
      </w:r>
      <w:r>
        <w:rPr>
          <w:sz w:val="25"/>
          <w:szCs w:val="25"/>
        </w:rPr>
        <w:t>ет</w:t>
      </w:r>
      <w:r w:rsidRPr="00533608">
        <w:rPr>
          <w:sz w:val="25"/>
          <w:szCs w:val="25"/>
        </w:rPr>
        <w:t xml:space="preserve"> требования законодательства об образовани</w:t>
      </w:r>
      <w:r>
        <w:rPr>
          <w:sz w:val="25"/>
          <w:szCs w:val="25"/>
        </w:rPr>
        <w:t>и, в том числе положения ст.</w:t>
      </w:r>
      <w:r w:rsidRPr="00533608">
        <w:rPr>
          <w:sz w:val="25"/>
          <w:szCs w:val="25"/>
        </w:rPr>
        <w:t xml:space="preserve">15 </w:t>
      </w:r>
      <w:r>
        <w:rPr>
          <w:sz w:val="25"/>
          <w:szCs w:val="25"/>
        </w:rPr>
        <w:t xml:space="preserve">ФЗ-273. Примерная форма договора о сетевой форме реализации образовательных программ утверждена </w:t>
      </w:r>
      <w:r w:rsidRPr="00533608">
        <w:rPr>
          <w:color w:val="000000"/>
          <w:sz w:val="25"/>
          <w:szCs w:val="25"/>
        </w:rPr>
        <w:t xml:space="preserve">приказом </w:t>
      </w:r>
      <w:r w:rsidRPr="00533608">
        <w:rPr>
          <w:rStyle w:val="doccaption"/>
          <w:sz w:val="25"/>
          <w:szCs w:val="25"/>
        </w:rPr>
        <w:t>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</w:t>
      </w:r>
      <w:r>
        <w:rPr>
          <w:rStyle w:val="doccaption"/>
          <w:sz w:val="25"/>
          <w:szCs w:val="25"/>
        </w:rPr>
        <w:t xml:space="preserve"> (приложение № 2).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533608">
        <w:rPr>
          <w:sz w:val="25"/>
          <w:szCs w:val="25"/>
        </w:rPr>
        <w:br/>
      </w:r>
      <w:r w:rsidRPr="00533608">
        <w:rPr>
          <w:b/>
          <w:sz w:val="25"/>
          <w:szCs w:val="25"/>
        </w:rPr>
        <w:t>4.</w:t>
      </w:r>
      <w:r w:rsidRPr="00533608">
        <w:rPr>
          <w:sz w:val="25"/>
          <w:szCs w:val="25"/>
        </w:rPr>
        <w:t xml:space="preserve"> </w:t>
      </w:r>
      <w:r w:rsidRPr="00533608">
        <w:rPr>
          <w:b/>
          <w:sz w:val="25"/>
          <w:szCs w:val="25"/>
        </w:rPr>
        <w:t>Организационное взаимодействия обеспечение сетевого взаимодействия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4.1. 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</w:t>
      </w:r>
      <w:r>
        <w:rPr>
          <w:sz w:val="25"/>
          <w:szCs w:val="25"/>
        </w:rPr>
        <w:t>, назначаемое приказом директора (руководителя) Учреждения</w:t>
      </w:r>
      <w:r w:rsidRPr="00533608">
        <w:rPr>
          <w:sz w:val="25"/>
          <w:szCs w:val="25"/>
        </w:rPr>
        <w:t>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 xml:space="preserve">4.2. Организационное обеспечение сетевого взаимодействия </w:t>
      </w:r>
      <w:r w:rsidR="00B93C70">
        <w:rPr>
          <w:sz w:val="25"/>
          <w:szCs w:val="25"/>
        </w:rPr>
        <w:t>может включать</w:t>
      </w:r>
      <w:r w:rsidRPr="00533608">
        <w:rPr>
          <w:sz w:val="25"/>
          <w:szCs w:val="25"/>
        </w:rPr>
        <w:t xml:space="preserve"> следующие процессы: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заключение договора</w:t>
      </w:r>
      <w:r w:rsidR="00B93C70">
        <w:rPr>
          <w:sz w:val="25"/>
          <w:szCs w:val="25"/>
        </w:rPr>
        <w:t xml:space="preserve"> (договоров)</w:t>
      </w:r>
      <w:r w:rsidRPr="00533608">
        <w:rPr>
          <w:sz w:val="25"/>
          <w:szCs w:val="25"/>
        </w:rPr>
        <w:t xml:space="preserve">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информирование обучающихся об образовательных программах, которые могут быть реализованы в сетевой форме;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организационно-техническое обеспечение;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финансовое обеспечение;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итоговый анализ результатов.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4.3. В систему организаций, осуществляющих сетевое взаимодействие, могут входить: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образовательные организации - 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br/>
        <w:t xml:space="preserve">4.4. При реализации Учреждением образовательной программы в сетевой форме совместно </w:t>
      </w:r>
      <w:r w:rsidRPr="00533608">
        <w:rPr>
          <w:sz w:val="25"/>
          <w:szCs w:val="25"/>
        </w:rPr>
        <w:lastRenderedPageBreak/>
        <w:t>с организацией-партнером</w:t>
      </w:r>
      <w:r w:rsidR="00B93C70">
        <w:rPr>
          <w:sz w:val="25"/>
          <w:szCs w:val="25"/>
        </w:rPr>
        <w:t xml:space="preserve"> (организациями – партнерами)</w:t>
      </w:r>
      <w:r w:rsidRPr="00533608">
        <w:rPr>
          <w:sz w:val="25"/>
          <w:szCs w:val="25"/>
        </w:rPr>
        <w:t xml:space="preserve"> </w:t>
      </w:r>
      <w:r w:rsidR="00B93C70">
        <w:rPr>
          <w:sz w:val="25"/>
          <w:szCs w:val="25"/>
        </w:rPr>
        <w:t>может устанавливаться</w:t>
      </w:r>
      <w:r w:rsidRPr="00533608">
        <w:rPr>
          <w:sz w:val="25"/>
          <w:szCs w:val="25"/>
        </w:rPr>
        <w:t xml:space="preserve"> порядок совместной разработки и утверждения (согласования) образовательной программы, а также учебного плана.</w:t>
      </w:r>
    </w:p>
    <w:p w:rsidR="00B93C70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4.5. Утверждение совместных (согласование) образовательных программ осуществляется уполномоченным должностным лицом Учреждения</w:t>
      </w:r>
      <w:r w:rsidR="00B93C70">
        <w:rPr>
          <w:sz w:val="25"/>
          <w:szCs w:val="25"/>
        </w:rPr>
        <w:t>, назначенным приказом директора (руководителя) Учреждения</w:t>
      </w:r>
      <w:r w:rsidRPr="00533608">
        <w:rPr>
          <w:sz w:val="25"/>
          <w:szCs w:val="25"/>
        </w:rPr>
        <w:t xml:space="preserve"> и организации-партнера в соответствии с их уст</w:t>
      </w:r>
      <w:r w:rsidR="00B93C70">
        <w:rPr>
          <w:sz w:val="25"/>
          <w:szCs w:val="25"/>
        </w:rPr>
        <w:t>авами.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533608" w:rsidRPr="00533608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 xml:space="preserve">4.7. Учреждение осуществляет набор на образовательную программу, координирует мероприятия по реализации образовательной программы, контролирует выполнение учебного плана, </w:t>
      </w:r>
      <w:r w:rsidR="00B93C70">
        <w:rPr>
          <w:sz w:val="25"/>
          <w:szCs w:val="25"/>
        </w:rPr>
        <w:t xml:space="preserve">при необходимости </w:t>
      </w:r>
      <w:r w:rsidRPr="00533608">
        <w:rPr>
          <w:sz w:val="25"/>
          <w:szCs w:val="25"/>
        </w:rPr>
        <w:t>организует итоговую аттестацию.</w:t>
      </w:r>
    </w:p>
    <w:p w:rsidR="00533608" w:rsidRPr="00B93C70" w:rsidRDefault="00533608" w:rsidP="005336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33608" w:rsidRPr="00B93C70" w:rsidRDefault="00533608" w:rsidP="0053360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B93C70">
        <w:rPr>
          <w:b/>
          <w:sz w:val="25"/>
          <w:szCs w:val="25"/>
        </w:rPr>
        <w:t>5. Правовое обеспечение реал</w:t>
      </w:r>
      <w:r w:rsidR="00B93C70" w:rsidRPr="00B93C70">
        <w:rPr>
          <w:b/>
          <w:sz w:val="25"/>
          <w:szCs w:val="25"/>
        </w:rPr>
        <w:t xml:space="preserve">изации образовательных программ </w:t>
      </w:r>
      <w:r w:rsidRPr="00B93C70">
        <w:rPr>
          <w:b/>
          <w:sz w:val="25"/>
          <w:szCs w:val="25"/>
        </w:rPr>
        <w:t>в сетевой форме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br/>
      </w:r>
      <w:r w:rsidR="00B93C70">
        <w:rPr>
          <w:sz w:val="25"/>
          <w:szCs w:val="25"/>
        </w:rPr>
        <w:t xml:space="preserve">5.1. </w:t>
      </w:r>
      <w:r w:rsidRPr="00533608">
        <w:rPr>
          <w:sz w:val="25"/>
          <w:szCs w:val="25"/>
        </w:rPr>
        <w:t>В случае необходимости Учреждением обеспечивается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нормативные акты в целях установления соответствующих норм, направленных на установление: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основания перевода, отчисления и восстановления обучающихся, порядка оформления возникновения, приостановления и прекращения отношений между Учреждением,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порядка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Учреждения и (или) организации-партнера;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правил учета и формы предоставления сведений о посещаемости занятий обучающимися по образовательным программам согласно договору между Учреждением и организацией-партнером;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B93C70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порядка итоговой аттестации обучающихся по разработанным совместным образовательным программам в рамках сетевого взаимодействия.</w:t>
      </w:r>
    </w:p>
    <w:p w:rsidR="00533608" w:rsidRPr="00B93C70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5"/>
          <w:szCs w:val="25"/>
        </w:rPr>
      </w:pPr>
      <w:r w:rsidRPr="00B93C70">
        <w:rPr>
          <w:b/>
          <w:sz w:val="25"/>
          <w:szCs w:val="25"/>
        </w:rPr>
        <w:t>6. Статус обучающи</w:t>
      </w:r>
      <w:r w:rsidR="00B93C70" w:rsidRPr="00B93C70">
        <w:rPr>
          <w:b/>
          <w:sz w:val="25"/>
          <w:szCs w:val="25"/>
        </w:rPr>
        <w:t xml:space="preserve">хся при реализации </w:t>
      </w:r>
      <w:r w:rsidRPr="00B93C70">
        <w:rPr>
          <w:b/>
          <w:sz w:val="25"/>
          <w:szCs w:val="25"/>
        </w:rPr>
        <w:t>образовательной программы в сетевой форме</w:t>
      </w:r>
    </w:p>
    <w:p w:rsidR="00B93C70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lastRenderedPageBreak/>
        <w:br/>
        <w:t xml:space="preserve">6.1. Права, обязанности и ответственность обучающихся по образовательным программам, реализуемым с использованием сетевой формы, а также порядок осуществления указанных прав и обязанностей определяются </w:t>
      </w:r>
      <w:r w:rsidR="00B93C70">
        <w:rPr>
          <w:sz w:val="25"/>
          <w:szCs w:val="25"/>
        </w:rPr>
        <w:t>ФЗ-273</w:t>
      </w:r>
      <w:r w:rsidRPr="00533608">
        <w:rPr>
          <w:sz w:val="25"/>
          <w:szCs w:val="25"/>
        </w:rPr>
        <w:t>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6.3. Обучающиеся не отчисляются на период пребывания в организации-партнере, поскольку такое пребывание является частью сетевой образовательной программы, на которую зачислены обучающиеся.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6.4. Использование обучающимися учебной литературы, пособий и иных учебных материалов, в рамках освоения учебных предметов, курсов, дисциплин и т.д. осуществляется в порядке, установленном Учреждением по согласованию с организациями-партнерами в соответствии с условиями договора о сетевой форме реализации образовательной программы.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6.5. Порядок и режим использования обучающимися материально-технического оборудования при освоении учебных программ в рамках сетевого взаимодействия в организациях-партнерах осуществляется в порядке, предусмотренном договором между Учреждением и данными организациями.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промежуточной аттестации по соответствующим учебным курсам, дисциплинам (модулям, разделам), практике и/или стажировке и т.д., если иное не предусмотрено договором о сетевой форме реализации образовательной программы.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 xml:space="preserve">6.7. </w:t>
      </w:r>
      <w:r w:rsidR="00B93C70">
        <w:rPr>
          <w:sz w:val="25"/>
          <w:szCs w:val="25"/>
        </w:rPr>
        <w:t>При необходимости, о</w:t>
      </w:r>
      <w:r w:rsidRPr="00533608">
        <w:rPr>
          <w:sz w:val="25"/>
          <w:szCs w:val="25"/>
        </w:rPr>
        <w:t>бучающиеся проходят итоговую аттестацию по сетевой образовательной программе в порядке, установленном в Учреждении.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6.8. К процессу оценки качества обучения по решению образовательной организации организации-партнера могут привлекаться внешние эксперты.</w:t>
      </w:r>
    </w:p>
    <w:p w:rsidR="00533608" w:rsidRPr="00B93C70" w:rsidRDefault="00533608" w:rsidP="0053360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533608">
        <w:rPr>
          <w:sz w:val="25"/>
          <w:szCs w:val="25"/>
        </w:rPr>
        <w:br/>
      </w:r>
      <w:r w:rsidRPr="00B93C70">
        <w:rPr>
          <w:b/>
          <w:sz w:val="25"/>
          <w:szCs w:val="25"/>
        </w:rPr>
        <w:t>7. Финансовые условия обучения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br/>
        <w:t>7.1. Финансирование сетевого взаимодействия может осуществляться за счет: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средств субсидии на финансовое обеспечение выполнения государственного (муниципального) задания;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средств, полученных от приносящей доход деятельности, предусмотренной Уставом организации;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средств, получаемых от государственных и частных фондов, в том числе международных;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добровольных пожертвований и целевых взносов физических и юридических лиц (в том числе иностранных);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иных поступлений в соответствии с законодательством Российской Федерации.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 xml:space="preserve"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</w:t>
      </w:r>
      <w:proofErr w:type="spellStart"/>
      <w:r w:rsidRPr="00533608">
        <w:rPr>
          <w:sz w:val="25"/>
          <w:szCs w:val="25"/>
        </w:rPr>
        <w:t>нормативно-подушевого</w:t>
      </w:r>
      <w:proofErr w:type="spellEnd"/>
      <w:r w:rsidRPr="00533608">
        <w:rPr>
          <w:sz w:val="25"/>
          <w:szCs w:val="25"/>
        </w:rPr>
        <w:t xml:space="preserve"> финансирования - определяются затраты на одного обучающегося и (или) на иную единицу образовательной услуги при реализации </w:t>
      </w:r>
      <w:r w:rsidRPr="00533608">
        <w:rPr>
          <w:sz w:val="25"/>
          <w:szCs w:val="25"/>
        </w:rPr>
        <w:lastRenderedPageBreak/>
        <w:t>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7.4. Порядок и источники финансирования образовательных программ, реализуемых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расходами, связанными с применением электронного обучения и (или) дистанционных образовательных технологий (приобретение, установка, техническое обслуживание и ремонт соответствующего оборудования, оплата интернет-трафика, услуг телефонной связи и т.д.);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- расходами, связанными с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533608" w:rsidRPr="00533608" w:rsidRDefault="00533608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533608">
        <w:rPr>
          <w:sz w:val="25"/>
          <w:szCs w:val="25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</w:p>
    <w:p w:rsidR="00D556DA" w:rsidRPr="00B93C70" w:rsidRDefault="00D556DA" w:rsidP="00B93C7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4C6E4A" w:rsidRDefault="004C6E4A" w:rsidP="004C6E4A">
      <w:pPr>
        <w:jc w:val="both"/>
        <w:rPr>
          <w:sz w:val="25"/>
          <w:szCs w:val="25"/>
        </w:rPr>
      </w:pPr>
      <w:r>
        <w:rPr>
          <w:sz w:val="25"/>
          <w:szCs w:val="25"/>
        </w:rPr>
        <w:t>Обсуждено</w:t>
      </w:r>
    </w:p>
    <w:p w:rsidR="004C6E4A" w:rsidRDefault="004C6E4A" w:rsidP="004C6E4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Педагогическим советом </w:t>
      </w:r>
    </w:p>
    <w:p w:rsidR="004C6E4A" w:rsidRDefault="004C6E4A" w:rsidP="004C6E4A">
      <w:pPr>
        <w:jc w:val="both"/>
        <w:rPr>
          <w:sz w:val="25"/>
          <w:szCs w:val="25"/>
        </w:rPr>
      </w:pPr>
      <w:r>
        <w:rPr>
          <w:sz w:val="25"/>
          <w:szCs w:val="25"/>
        </w:rPr>
        <w:t>Учреждения</w:t>
      </w:r>
    </w:p>
    <w:p w:rsidR="009B0BBB" w:rsidRDefault="004C6E4A" w:rsidP="004C6E4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Протокол </w:t>
      </w:r>
      <w:r w:rsidRPr="00253D5D">
        <w:rPr>
          <w:sz w:val="25"/>
          <w:szCs w:val="25"/>
        </w:rPr>
        <w:t>от «</w:t>
      </w:r>
      <w:r w:rsidR="00C43994" w:rsidRPr="00253D5D">
        <w:rPr>
          <w:sz w:val="25"/>
          <w:szCs w:val="25"/>
        </w:rPr>
        <w:t>31» августа 2020</w:t>
      </w:r>
      <w:r w:rsidRPr="00253D5D">
        <w:rPr>
          <w:sz w:val="25"/>
          <w:szCs w:val="25"/>
        </w:rPr>
        <w:t xml:space="preserve"> г. № 1</w:t>
      </w:r>
    </w:p>
    <w:p w:rsidR="009B0BBB" w:rsidRDefault="009B0BBB" w:rsidP="004C6E4A">
      <w:pPr>
        <w:jc w:val="both"/>
        <w:rPr>
          <w:sz w:val="25"/>
          <w:szCs w:val="25"/>
        </w:rPr>
      </w:pPr>
    </w:p>
    <w:p w:rsidR="000E48D2" w:rsidRDefault="000E48D2">
      <w:pPr>
        <w:spacing w:after="200" w:line="276" w:lineRule="auto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br w:type="page"/>
      </w:r>
    </w:p>
    <w:p w:rsidR="004C6E4A" w:rsidRPr="004B1426" w:rsidRDefault="000E48D2" w:rsidP="004C6E4A">
      <w:pPr>
        <w:shd w:val="clear" w:color="auto" w:fill="FFFFFF"/>
        <w:tabs>
          <w:tab w:val="left" w:pos="0"/>
        </w:tabs>
        <w:spacing w:before="30" w:after="30" w:line="276" w:lineRule="auto"/>
        <w:jc w:val="both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6299835" cy="8667750"/>
            <wp:effectExtent l="19050" t="0" r="5715" b="0"/>
            <wp:wrapNone/>
            <wp:docPr id="3" name="Рисунок 3" descr="C:\Users\Малышева\Desktop\Задник о сетевой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лышева\Desktop\Задник о сетевой реализац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9983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6E4A" w:rsidRPr="004B1426" w:rsidSect="004C6E4A">
      <w:footerReference w:type="default" r:id="rId11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BD" w:rsidRDefault="00EC5CBD" w:rsidP="00963E75">
      <w:r>
        <w:separator/>
      </w:r>
    </w:p>
  </w:endnote>
  <w:endnote w:type="continuationSeparator" w:id="0">
    <w:p w:rsidR="00EC5CBD" w:rsidRDefault="00EC5CBD" w:rsidP="0096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3422"/>
      <w:docPartObj>
        <w:docPartGallery w:val="Page Numbers (Bottom of Page)"/>
        <w:docPartUnique/>
      </w:docPartObj>
    </w:sdtPr>
    <w:sdtContent>
      <w:p w:rsidR="00C4616B" w:rsidRDefault="004C39A3">
        <w:pPr>
          <w:pStyle w:val="ad"/>
          <w:jc w:val="right"/>
        </w:pPr>
        <w:r>
          <w:fldChar w:fldCharType="begin"/>
        </w:r>
        <w:r w:rsidR="009330A3">
          <w:instrText xml:space="preserve"> PAGE   \* MERGEFORMAT </w:instrText>
        </w:r>
        <w:r>
          <w:fldChar w:fldCharType="separate"/>
        </w:r>
        <w:r w:rsidR="000E48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4616B" w:rsidRDefault="00C461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BD" w:rsidRDefault="00EC5CBD" w:rsidP="00963E75">
      <w:r>
        <w:separator/>
      </w:r>
    </w:p>
  </w:footnote>
  <w:footnote w:type="continuationSeparator" w:id="0">
    <w:p w:rsidR="00EC5CBD" w:rsidRDefault="00EC5CBD" w:rsidP="00963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B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5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75"/>
    <w:rsid w:val="00001A56"/>
    <w:rsid w:val="00013677"/>
    <w:rsid w:val="00033FFA"/>
    <w:rsid w:val="00034A8E"/>
    <w:rsid w:val="0003737B"/>
    <w:rsid w:val="00060EAF"/>
    <w:rsid w:val="000951B1"/>
    <w:rsid w:val="000B7915"/>
    <w:rsid w:val="000E48D2"/>
    <w:rsid w:val="000F430B"/>
    <w:rsid w:val="001135F1"/>
    <w:rsid w:val="0011643E"/>
    <w:rsid w:val="00125B75"/>
    <w:rsid w:val="00131559"/>
    <w:rsid w:val="001412D7"/>
    <w:rsid w:val="001A4C8A"/>
    <w:rsid w:val="001C42A0"/>
    <w:rsid w:val="001E4EC3"/>
    <w:rsid w:val="00206B0B"/>
    <w:rsid w:val="00213C2F"/>
    <w:rsid w:val="00234F4A"/>
    <w:rsid w:val="002465C7"/>
    <w:rsid w:val="00253D5D"/>
    <w:rsid w:val="00255277"/>
    <w:rsid w:val="00264141"/>
    <w:rsid w:val="00273AB5"/>
    <w:rsid w:val="002C075B"/>
    <w:rsid w:val="00300479"/>
    <w:rsid w:val="00310479"/>
    <w:rsid w:val="0032542D"/>
    <w:rsid w:val="00354025"/>
    <w:rsid w:val="00384CFD"/>
    <w:rsid w:val="003D7E4F"/>
    <w:rsid w:val="0043064F"/>
    <w:rsid w:val="00432F1B"/>
    <w:rsid w:val="00456D52"/>
    <w:rsid w:val="004658C0"/>
    <w:rsid w:val="004711F9"/>
    <w:rsid w:val="004A6276"/>
    <w:rsid w:val="004B1426"/>
    <w:rsid w:val="004C38F4"/>
    <w:rsid w:val="004C39A3"/>
    <w:rsid w:val="004C4CB3"/>
    <w:rsid w:val="004C4E4A"/>
    <w:rsid w:val="004C562F"/>
    <w:rsid w:val="004C6E4A"/>
    <w:rsid w:val="004D360C"/>
    <w:rsid w:val="00514AC7"/>
    <w:rsid w:val="00533608"/>
    <w:rsid w:val="0054099F"/>
    <w:rsid w:val="00552284"/>
    <w:rsid w:val="005D66BB"/>
    <w:rsid w:val="006110FE"/>
    <w:rsid w:val="00644F1A"/>
    <w:rsid w:val="0064593F"/>
    <w:rsid w:val="00646D9A"/>
    <w:rsid w:val="00673653"/>
    <w:rsid w:val="006863B8"/>
    <w:rsid w:val="006B285B"/>
    <w:rsid w:val="007073C7"/>
    <w:rsid w:val="00712EE4"/>
    <w:rsid w:val="007325A9"/>
    <w:rsid w:val="007449F5"/>
    <w:rsid w:val="00745E60"/>
    <w:rsid w:val="0075167E"/>
    <w:rsid w:val="00802E15"/>
    <w:rsid w:val="0083453C"/>
    <w:rsid w:val="008523CD"/>
    <w:rsid w:val="00873E13"/>
    <w:rsid w:val="008A2D12"/>
    <w:rsid w:val="008C212E"/>
    <w:rsid w:val="008F1047"/>
    <w:rsid w:val="0090226E"/>
    <w:rsid w:val="009327C2"/>
    <w:rsid w:val="009330A3"/>
    <w:rsid w:val="00951B34"/>
    <w:rsid w:val="00960486"/>
    <w:rsid w:val="009639F0"/>
    <w:rsid w:val="00963E75"/>
    <w:rsid w:val="00981295"/>
    <w:rsid w:val="0098473C"/>
    <w:rsid w:val="00994FCE"/>
    <w:rsid w:val="009B0BBB"/>
    <w:rsid w:val="009E2276"/>
    <w:rsid w:val="009F041F"/>
    <w:rsid w:val="00A2364E"/>
    <w:rsid w:val="00A303F9"/>
    <w:rsid w:val="00A3074C"/>
    <w:rsid w:val="00A56E0E"/>
    <w:rsid w:val="00AB570B"/>
    <w:rsid w:val="00AC47A3"/>
    <w:rsid w:val="00AD3999"/>
    <w:rsid w:val="00AE4776"/>
    <w:rsid w:val="00AF345B"/>
    <w:rsid w:val="00B07647"/>
    <w:rsid w:val="00B25CB0"/>
    <w:rsid w:val="00B81E7A"/>
    <w:rsid w:val="00B85DC4"/>
    <w:rsid w:val="00B93C70"/>
    <w:rsid w:val="00BC5440"/>
    <w:rsid w:val="00BE75F0"/>
    <w:rsid w:val="00BF482C"/>
    <w:rsid w:val="00BF6248"/>
    <w:rsid w:val="00C25723"/>
    <w:rsid w:val="00C416D4"/>
    <w:rsid w:val="00C43994"/>
    <w:rsid w:val="00C4616B"/>
    <w:rsid w:val="00C5368B"/>
    <w:rsid w:val="00C64AA8"/>
    <w:rsid w:val="00CB30D8"/>
    <w:rsid w:val="00CB61CE"/>
    <w:rsid w:val="00CC4E3A"/>
    <w:rsid w:val="00CE2822"/>
    <w:rsid w:val="00CE4B03"/>
    <w:rsid w:val="00D0355C"/>
    <w:rsid w:val="00D556DA"/>
    <w:rsid w:val="00D672B2"/>
    <w:rsid w:val="00D9797D"/>
    <w:rsid w:val="00DA6268"/>
    <w:rsid w:val="00DA6AB1"/>
    <w:rsid w:val="00DB169C"/>
    <w:rsid w:val="00DF131E"/>
    <w:rsid w:val="00E059CD"/>
    <w:rsid w:val="00E206B1"/>
    <w:rsid w:val="00E37548"/>
    <w:rsid w:val="00E527DE"/>
    <w:rsid w:val="00EB44E7"/>
    <w:rsid w:val="00EC49B5"/>
    <w:rsid w:val="00EC5CBD"/>
    <w:rsid w:val="00EC7434"/>
    <w:rsid w:val="00ED279F"/>
    <w:rsid w:val="00ED5508"/>
    <w:rsid w:val="00ED5EE1"/>
    <w:rsid w:val="00F1393D"/>
    <w:rsid w:val="00F335B8"/>
    <w:rsid w:val="00F50FD6"/>
    <w:rsid w:val="00F62259"/>
    <w:rsid w:val="00F6499D"/>
    <w:rsid w:val="00F7730F"/>
    <w:rsid w:val="00F95328"/>
    <w:rsid w:val="00FB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5B7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5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C47A3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AC47A3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4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C47A3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AC4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D399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34"/>
    <w:qFormat/>
    <w:rsid w:val="007073C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63E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6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4C6E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4C6E4A"/>
    <w:pPr>
      <w:shd w:val="clear" w:color="auto" w:fill="FFFFFF"/>
      <w:spacing w:line="274" w:lineRule="exact"/>
      <w:jc w:val="center"/>
      <w:outlineLvl w:val="1"/>
    </w:pPr>
    <w:rPr>
      <w:spacing w:val="3"/>
      <w:sz w:val="21"/>
      <w:szCs w:val="21"/>
      <w:lang w:eastAsia="en-US"/>
    </w:rPr>
  </w:style>
  <w:style w:type="character" w:customStyle="1" w:styleId="af">
    <w:name w:val="Основной текст_"/>
    <w:basedOn w:val="a0"/>
    <w:link w:val="3"/>
    <w:rsid w:val="004C6E4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4C6E4A"/>
    <w:pPr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character" w:customStyle="1" w:styleId="aa">
    <w:name w:val="Абзац списка Знак"/>
    <w:link w:val="a9"/>
    <w:uiPriority w:val="34"/>
    <w:locked/>
    <w:rsid w:val="00E0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B1426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ED279F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75167E"/>
  </w:style>
  <w:style w:type="paragraph" w:styleId="af2">
    <w:name w:val="Balloon Text"/>
    <w:basedOn w:val="a"/>
    <w:link w:val="af3"/>
    <w:uiPriority w:val="99"/>
    <w:semiHidden/>
    <w:unhideWhenUsed/>
    <w:rsid w:val="000E4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4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sch95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4320-35BE-490E-8CEB-407F510B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Малышева</cp:lastModifiedBy>
  <cp:revision>2</cp:revision>
  <cp:lastPrinted>2020-08-31T11:48:00Z</cp:lastPrinted>
  <dcterms:created xsi:type="dcterms:W3CDTF">2021-01-14T08:49:00Z</dcterms:created>
  <dcterms:modified xsi:type="dcterms:W3CDTF">2021-01-14T08:49:00Z</dcterms:modified>
</cp:coreProperties>
</file>